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D7" w:rsidRDefault="003A4AD7" w:rsidP="003A4AD7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A4AD7" w:rsidRDefault="003A4AD7" w:rsidP="003A4AD7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                                                                     </w:t>
      </w:r>
      <w:r w:rsidR="00DD7075">
        <w:rPr>
          <w:b/>
          <w:i/>
          <w:sz w:val="20"/>
          <w:szCs w:val="20"/>
        </w:rPr>
        <w:t xml:space="preserve">                               </w:t>
      </w:r>
      <w:r w:rsidRPr="00A821AC">
        <w:rPr>
          <w:b/>
          <w:i/>
          <w:sz w:val="20"/>
          <w:szCs w:val="20"/>
        </w:rPr>
        <w:t>Załącznik Nr 3</w:t>
      </w:r>
    </w:p>
    <w:p w:rsidR="003A4AD7" w:rsidRDefault="00DD7075" w:rsidP="00DD7075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3A4AD7">
        <w:rPr>
          <w:b/>
          <w:i/>
          <w:sz w:val="20"/>
          <w:szCs w:val="20"/>
        </w:rPr>
        <w:t>do Zarządzenia nr 55/16</w:t>
      </w:r>
    </w:p>
    <w:p w:rsidR="003A4AD7" w:rsidRPr="00A821AC" w:rsidRDefault="003A4AD7" w:rsidP="003A4AD7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</w:t>
      </w:r>
      <w:r w:rsidR="00DD7075">
        <w:rPr>
          <w:b/>
          <w:i/>
          <w:sz w:val="20"/>
          <w:szCs w:val="20"/>
        </w:rPr>
        <w:t xml:space="preserve">                              </w:t>
      </w:r>
      <w:r>
        <w:rPr>
          <w:b/>
          <w:i/>
          <w:sz w:val="20"/>
          <w:szCs w:val="20"/>
        </w:rPr>
        <w:t>z dnia 11 sierpnia 2016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Pr="00F05EFC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/ </w:t>
      </w:r>
      <w:r w:rsidRPr="00F05EFC">
        <w:rPr>
          <w:strike/>
          <w:sz w:val="22"/>
          <w:szCs w:val="22"/>
        </w:rPr>
        <w:t>Urząd Marszałkowski Województwa Podkarpackiego w Rzeszowie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 w:rsidR="00DD7075">
        <w:rPr>
          <w:b w:val="0"/>
          <w:sz w:val="22"/>
          <w:szCs w:val="22"/>
        </w:rPr>
        <w:t xml:space="preserve"> </w:t>
      </w:r>
      <w:r w:rsidR="002F6C14">
        <w:rPr>
          <w:b w:val="0"/>
          <w:sz w:val="22"/>
          <w:szCs w:val="22"/>
        </w:rPr>
        <w:t>„</w:t>
      </w:r>
      <w:r w:rsidR="002F6C14" w:rsidRPr="002F6C14">
        <w:rPr>
          <w:b w:val="0"/>
          <w:sz w:val="22"/>
          <w:szCs w:val="22"/>
        </w:rPr>
        <w:t xml:space="preserve">Kompleksowa organizacja spotkań rozpowszechniających informację nt. Podkarpackiej Platformy Wsparcia Biznesu wśród MŚP </w:t>
      </w:r>
      <w:r w:rsidR="002F6C14">
        <w:rPr>
          <w:b w:val="0"/>
          <w:sz w:val="22"/>
          <w:szCs w:val="22"/>
        </w:rPr>
        <w:br/>
      </w:r>
      <w:r w:rsidR="002F6C14" w:rsidRPr="002F6C14">
        <w:rPr>
          <w:b w:val="0"/>
          <w:sz w:val="22"/>
          <w:szCs w:val="22"/>
        </w:rPr>
        <w:t>z województwa podkarpackiego</w:t>
      </w:r>
      <w:r w:rsidR="002F6C14">
        <w:rPr>
          <w:b w:val="0"/>
          <w:sz w:val="22"/>
          <w:szCs w:val="22"/>
        </w:rPr>
        <w:t>”</w:t>
      </w:r>
    </w:p>
    <w:p w:rsidR="003A4AD7" w:rsidRPr="008511B5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tbl>
      <w:tblPr>
        <w:tblpPr w:leftFromText="141" w:rightFromText="141" w:vertAnchor="text" w:horzAnchor="margin" w:tblpXSpec="center" w:tblpY="37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4"/>
        <w:gridCol w:w="1559"/>
        <w:gridCol w:w="1560"/>
        <w:gridCol w:w="1275"/>
        <w:gridCol w:w="1843"/>
        <w:gridCol w:w="1985"/>
      </w:tblGrid>
      <w:tr w:rsidR="006F1712" w:rsidRPr="006F1712" w:rsidTr="00D02A23">
        <w:trPr>
          <w:cantSplit/>
          <w:trHeight w:val="8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Koszt wyżywienia jednej osoby uczestniczącej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 xml:space="preserve">w </w:t>
            </w:r>
            <w:r>
              <w:rPr>
                <w:rFonts w:cs="Calibri"/>
                <w:b/>
                <w:sz w:val="20"/>
                <w:szCs w:val="20"/>
              </w:rPr>
              <w:t>spotkaniu</w:t>
            </w:r>
            <w:r w:rsidRPr="006F1712">
              <w:rPr>
                <w:rFonts w:cs="Calibri"/>
                <w:b/>
                <w:sz w:val="20"/>
                <w:szCs w:val="20"/>
              </w:rPr>
              <w:t xml:space="preserve"> – cena brutto (w PLN) oferowana przez wykonawcę: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Maksymalna liczba uczestnikó</w:t>
            </w:r>
            <w:r w:rsidR="00D02A23">
              <w:rPr>
                <w:rFonts w:cs="Calibri"/>
                <w:b/>
                <w:sz w:val="20"/>
                <w:szCs w:val="20"/>
              </w:rPr>
              <w:t xml:space="preserve">w wszystkich </w:t>
            </w:r>
            <w:r>
              <w:rPr>
                <w:rFonts w:cs="Calibri"/>
                <w:b/>
                <w:sz w:val="20"/>
                <w:szCs w:val="20"/>
              </w:rPr>
              <w:t>spotkań</w:t>
            </w:r>
            <w:r w:rsidRPr="006F1712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 xml:space="preserve">– wskazana 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>przez zamawiającego: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 xml:space="preserve">Łączny koszt wyżywienia (usługa gastronomiczna) oferowany/ obliczony przez wykonawcę 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>(w PLN):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>1 x 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Koszt wynajmu sal</w:t>
            </w:r>
            <w:r>
              <w:rPr>
                <w:rFonts w:cs="Calibri"/>
                <w:b/>
                <w:sz w:val="20"/>
                <w:szCs w:val="20"/>
              </w:rPr>
              <w:t>i</w:t>
            </w:r>
            <w:r w:rsidRPr="006F1712">
              <w:rPr>
                <w:rFonts w:cs="Calibri"/>
                <w:b/>
                <w:sz w:val="20"/>
                <w:szCs w:val="20"/>
              </w:rPr>
              <w:t xml:space="preserve"> (w tym zysk wykonawcy 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 xml:space="preserve">i wszystkie inne koszty związane 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>z realizacją</w:t>
            </w:r>
            <w:r w:rsidR="00D02A23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jednego</w:t>
            </w:r>
            <w:r w:rsidR="00D02A23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spotkania – bez usługi gastronomiczne</w:t>
            </w:r>
            <w:r w:rsidRPr="006F1712">
              <w:rPr>
                <w:rFonts w:cs="Calibri"/>
                <w:b/>
                <w:sz w:val="20"/>
                <w:szCs w:val="20"/>
              </w:rPr>
              <w:t>)</w:t>
            </w:r>
            <w:r>
              <w:rPr>
                <w:rFonts w:cs="Calibri"/>
                <w:b/>
                <w:sz w:val="20"/>
                <w:szCs w:val="20"/>
              </w:rPr>
              <w:t xml:space="preserve"> oferowany przez wykonawcę</w:t>
            </w:r>
            <w:r w:rsidRPr="006F1712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(</w:t>
            </w:r>
            <w:r w:rsidRPr="006F1712">
              <w:rPr>
                <w:rFonts w:cs="Calibri"/>
                <w:b/>
                <w:sz w:val="20"/>
                <w:szCs w:val="20"/>
              </w:rPr>
              <w:t>w PLN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  <w:r w:rsidRPr="006F1712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3428" w:rsidRDefault="002F3428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2F3428" w:rsidRDefault="002F3428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2F3428" w:rsidRDefault="002F3428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Maksymalna liczba spotkań – wskazana przez </w:t>
            </w:r>
            <w:r w:rsidR="00D02A23">
              <w:rPr>
                <w:rFonts w:cs="Calibri"/>
                <w:b/>
                <w:sz w:val="20"/>
                <w:szCs w:val="20"/>
              </w:rPr>
              <w:t>zamawia-</w:t>
            </w:r>
            <w:proofErr w:type="spellStart"/>
            <w:r w:rsidR="00D02A23">
              <w:rPr>
                <w:rFonts w:cs="Calibri"/>
                <w:b/>
                <w:sz w:val="20"/>
                <w:szCs w:val="20"/>
              </w:rPr>
              <w:t>jące</w:t>
            </w:r>
            <w:r>
              <w:rPr>
                <w:rFonts w:cs="Calibri"/>
                <w:b/>
                <w:sz w:val="20"/>
                <w:szCs w:val="20"/>
              </w:rPr>
              <w:t>go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2A23" w:rsidRDefault="00D02A23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02A23" w:rsidRDefault="00D02A23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F1712" w:rsidRDefault="006F1712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Łączny koszt wynajmu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sal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02A23">
              <w:rPr>
                <w:rFonts w:cs="Calibri"/>
                <w:b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t>(w tym zysk wykonawcy i wszystkie inne koszty związane z realizacją</w:t>
            </w:r>
            <w:r w:rsidR="00D02A23">
              <w:rPr>
                <w:rFonts w:cs="Calibri"/>
                <w:b/>
                <w:sz w:val="20"/>
                <w:szCs w:val="20"/>
              </w:rPr>
              <w:t xml:space="preserve"> wszystkich</w:t>
            </w:r>
            <w:r>
              <w:rPr>
                <w:rFonts w:cs="Calibri"/>
                <w:b/>
                <w:sz w:val="20"/>
                <w:szCs w:val="20"/>
              </w:rPr>
              <w:t xml:space="preserve"> spotkań – bez usługi gastronomicznej) oferowany/obliczony przez wykonawcę (w PLN): 4x5</w:t>
            </w:r>
          </w:p>
          <w:p w:rsidR="00D02A23" w:rsidRPr="006F1712" w:rsidRDefault="00D02A23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2A23" w:rsidRDefault="00D02A23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02A23" w:rsidRDefault="00D02A23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D02A23" w:rsidRDefault="00D02A23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CENA OFERTY BRUTTO (</w:t>
            </w:r>
            <w:r w:rsidR="00D02A23">
              <w:rPr>
                <w:rFonts w:cs="Calibri"/>
                <w:b/>
                <w:sz w:val="20"/>
                <w:szCs w:val="20"/>
              </w:rPr>
              <w:t>w</w:t>
            </w:r>
            <w:r w:rsidRPr="006F1712">
              <w:rPr>
                <w:rFonts w:cs="Calibri"/>
                <w:b/>
                <w:sz w:val="20"/>
                <w:szCs w:val="20"/>
              </w:rPr>
              <w:t xml:space="preserve"> PLN) </w:t>
            </w:r>
            <w:r w:rsidRPr="006F1712">
              <w:rPr>
                <w:rFonts w:cs="Calibri"/>
                <w:b/>
                <w:sz w:val="20"/>
                <w:szCs w:val="20"/>
              </w:rPr>
              <w:br/>
              <w:t>– cena brana pod uwagę przy ocenie ofert; oferowana/ obliczona przez wykonawcę:</w:t>
            </w:r>
          </w:p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 xml:space="preserve">3 + </w:t>
            </w:r>
            <w:r w:rsidR="002F3428">
              <w:rPr>
                <w:rFonts w:cs="Calibri"/>
                <w:b/>
                <w:sz w:val="20"/>
                <w:szCs w:val="20"/>
              </w:rPr>
              <w:t>6</w:t>
            </w:r>
          </w:p>
        </w:tc>
      </w:tr>
      <w:tr w:rsidR="006F1712" w:rsidRPr="006F1712" w:rsidTr="00D02A23">
        <w:trPr>
          <w:cantSplit/>
          <w:trHeight w:val="21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F1712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6F1712" w:rsidRPr="006F1712" w:rsidRDefault="002F3428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6F1712" w:rsidRPr="006F1712" w:rsidRDefault="002F3428" w:rsidP="006F171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</w:tr>
      <w:tr w:rsidR="006F1712" w:rsidRPr="006F1712" w:rsidTr="00D02A23">
        <w:trPr>
          <w:cantSplit/>
          <w:trHeight w:val="5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3A4AD7" w:rsidRPr="002F3428" w:rsidRDefault="003A4AD7" w:rsidP="002C204F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</w:tabs>
        <w:spacing w:line="240" w:lineRule="auto"/>
        <w:ind w:left="142" w:firstLine="0"/>
        <w:jc w:val="both"/>
        <w:rPr>
          <w:sz w:val="22"/>
          <w:szCs w:val="22"/>
        </w:rPr>
      </w:pPr>
      <w:r w:rsidRPr="002F3428">
        <w:rPr>
          <w:sz w:val="22"/>
          <w:szCs w:val="22"/>
        </w:rPr>
        <w:t>Oferujemy wykonanie usługi/</w:t>
      </w:r>
      <w:r w:rsidRPr="002F3428">
        <w:rPr>
          <w:strike/>
          <w:sz w:val="22"/>
          <w:szCs w:val="22"/>
        </w:rPr>
        <w:t>dostawy</w:t>
      </w:r>
      <w:r w:rsidRPr="002F3428">
        <w:rPr>
          <w:sz w:val="22"/>
          <w:szCs w:val="22"/>
        </w:rPr>
        <w:t>/</w:t>
      </w:r>
      <w:r w:rsidRPr="002F3428">
        <w:rPr>
          <w:strike/>
          <w:sz w:val="22"/>
          <w:szCs w:val="22"/>
        </w:rPr>
        <w:t>roboty budowlanej</w:t>
      </w:r>
      <w:r w:rsidRPr="002F3428">
        <w:rPr>
          <w:sz w:val="22"/>
          <w:szCs w:val="22"/>
        </w:rPr>
        <w:t xml:space="preserve"> będącej przedmiotem zamówienia, </w:t>
      </w:r>
    </w:p>
    <w:p w:rsidR="006F1712" w:rsidRPr="006F1712" w:rsidRDefault="006F1712" w:rsidP="006F1712">
      <w:pPr>
        <w:spacing w:after="0" w:line="240" w:lineRule="auto"/>
        <w:ind w:left="495"/>
        <w:jc w:val="both"/>
        <w:rPr>
          <w:rFonts w:cs="Calibri"/>
          <w:sz w:val="24"/>
          <w:szCs w:val="2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6F1712" w:rsidRPr="006F1712" w:rsidTr="00D02A23">
        <w:trPr>
          <w:trHeight w:val="602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12" w:rsidRPr="006F1712" w:rsidRDefault="006F1712" w:rsidP="006F1712">
            <w:pPr>
              <w:spacing w:after="0" w:line="240" w:lineRule="auto"/>
              <w:jc w:val="center"/>
              <w:rPr>
                <w:rFonts w:cs="Calibri"/>
              </w:rPr>
            </w:pPr>
            <w:r w:rsidRPr="006F1712">
              <w:rPr>
                <w:rFonts w:cs="Calibri"/>
              </w:rPr>
              <w:t xml:space="preserve">Słownie (cena brutto oferty z kolumny </w:t>
            </w:r>
            <w:r w:rsidR="002F3428">
              <w:rPr>
                <w:rFonts w:cs="Calibri"/>
              </w:rPr>
              <w:t>7</w:t>
            </w:r>
            <w:r w:rsidRPr="006F1712">
              <w:rPr>
                <w:rFonts w:cs="Calibri"/>
              </w:rPr>
              <w:t>):</w:t>
            </w:r>
          </w:p>
          <w:p w:rsidR="006F1712" w:rsidRPr="006F1712" w:rsidRDefault="006F1712" w:rsidP="006F171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6F1712" w:rsidRPr="006F1712" w:rsidRDefault="006F1712" w:rsidP="006F171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F1712">
              <w:rPr>
                <w:rFonts w:cs="Calibri"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  <w:r w:rsidR="00D02A23">
              <w:rPr>
                <w:rFonts w:cs="Calibri"/>
                <w:sz w:val="24"/>
                <w:szCs w:val="24"/>
              </w:rPr>
              <w:t>..............</w:t>
            </w:r>
          </w:p>
        </w:tc>
      </w:tr>
    </w:tbl>
    <w:p w:rsidR="003A4AD7" w:rsidRPr="008511B5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A4AD7" w:rsidRPr="008511B5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6015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6C46AD">
        <w:rPr>
          <w:sz w:val="22"/>
          <w:szCs w:val="22"/>
        </w:rPr>
        <w:t xml:space="preserve"> </w:t>
      </w:r>
      <w:r w:rsidR="002F6C14">
        <w:rPr>
          <w:sz w:val="22"/>
          <w:szCs w:val="22"/>
        </w:rPr>
        <w:t>maj, czerwiec, lipiec</w:t>
      </w:r>
      <w:r w:rsidR="006C46AD">
        <w:rPr>
          <w:sz w:val="22"/>
          <w:szCs w:val="22"/>
        </w:rPr>
        <w:t xml:space="preserve"> 2018r.  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 w:rsidR="002F6C14">
        <w:rPr>
          <w:sz w:val="22"/>
          <w:szCs w:val="22"/>
        </w:rPr>
        <w:t xml:space="preserve"> -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A4AD7" w:rsidRPr="002F3428" w:rsidRDefault="003A4AD7" w:rsidP="002F3428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A4AD7" w:rsidRDefault="003A4AD7" w:rsidP="002F3428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3A4AD7" w:rsidRPr="002F3428" w:rsidRDefault="003A4AD7" w:rsidP="002F342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C452DC" w:rsidRPr="00CD2E66" w:rsidRDefault="00C452DC" w:rsidP="00CD2E66">
      <w:pPr>
        <w:tabs>
          <w:tab w:val="left" w:pos="5820"/>
        </w:tabs>
        <w:rPr>
          <w:szCs w:val="24"/>
        </w:rPr>
      </w:pPr>
    </w:p>
    <w:sectPr w:rsidR="00C452DC" w:rsidRPr="00CD2E66" w:rsidSect="00D02A23">
      <w:headerReference w:type="default" r:id="rId8"/>
      <w:footerReference w:type="default" r:id="rId9"/>
      <w:pgSz w:w="11906" w:h="16838"/>
      <w:pgMar w:top="1134" w:right="707" w:bottom="156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F7" w:rsidRDefault="00995AF7" w:rsidP="00C452DC">
      <w:pPr>
        <w:spacing w:after="0" w:line="240" w:lineRule="auto"/>
      </w:pPr>
      <w:r>
        <w:separator/>
      </w:r>
    </w:p>
  </w:endnote>
  <w:endnote w:type="continuationSeparator" w:id="0">
    <w:p w:rsidR="00995AF7" w:rsidRDefault="00995AF7" w:rsidP="00C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2E" w:rsidRPr="0039162E" w:rsidRDefault="00655A13" w:rsidP="0039162E">
    <w:pPr>
      <w:pStyle w:val="NormalnyWeb"/>
      <w:ind w:right="1"/>
      <w:jc w:val="center"/>
      <w:rPr>
        <w:rFonts w:asciiTheme="minorHAnsi" w:hAnsiTheme="minorHAnsi"/>
        <w:b/>
        <w:sz w:val="14"/>
        <w:szCs w:val="14"/>
      </w:rPr>
    </w:pPr>
    <w:bookmarkStart w:id="1" w:name="_Hlk508095726"/>
    <w:r w:rsidRPr="00655A13">
      <w:rPr>
        <w:rFonts w:asciiTheme="minorHAnsi" w:hAnsiTheme="minorHAnsi"/>
        <w:b/>
        <w:sz w:val="14"/>
        <w:szCs w:val="14"/>
      </w:rPr>
      <w:t>Zadanie zostanie sfinansowane ze środków projektu własnego z Europejskiego Funduszu Rozwoju Regionalnego w ramach Regionalnego Programu Operacyjnego Województwa Podkarpackiego na lata 2014-2020</w:t>
    </w:r>
  </w:p>
  <w:bookmarkEnd w:id="1"/>
  <w:p w:rsidR="00C452DC" w:rsidRDefault="00C452DC" w:rsidP="0039162E">
    <w:pPr>
      <w:pStyle w:val="Stopka"/>
      <w:tabs>
        <w:tab w:val="clear" w:pos="4536"/>
        <w:tab w:val="center" w:pos="510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F7" w:rsidRDefault="00995AF7" w:rsidP="00C452DC">
      <w:pPr>
        <w:spacing w:after="0" w:line="240" w:lineRule="auto"/>
      </w:pPr>
      <w:r>
        <w:separator/>
      </w:r>
    </w:p>
  </w:footnote>
  <w:footnote w:type="continuationSeparator" w:id="0">
    <w:p w:rsidR="00995AF7" w:rsidRDefault="00995AF7" w:rsidP="00C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2DC" w:rsidRDefault="00DD7075" w:rsidP="00C452DC">
    <w:pPr>
      <w:pStyle w:val="Nagwek"/>
      <w:jc w:val="center"/>
    </w:pPr>
    <w:r>
      <w:rPr>
        <w:noProof/>
      </w:rPr>
      <w:drawing>
        <wp:inline distT="0" distB="0" distL="0" distR="0" wp14:anchorId="1F504AD9" wp14:editId="665420E7">
          <wp:extent cx="5401310" cy="46926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01E7AE5"/>
    <w:multiLevelType w:val="hybridMultilevel"/>
    <w:tmpl w:val="B636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AD7"/>
    <w:rsid w:val="00024C8C"/>
    <w:rsid w:val="001315DD"/>
    <w:rsid w:val="0016005F"/>
    <w:rsid w:val="001C2ECC"/>
    <w:rsid w:val="001E7D95"/>
    <w:rsid w:val="00204313"/>
    <w:rsid w:val="002A6E57"/>
    <w:rsid w:val="002C08C8"/>
    <w:rsid w:val="002D26C9"/>
    <w:rsid w:val="002F3428"/>
    <w:rsid w:val="002F6C14"/>
    <w:rsid w:val="00380836"/>
    <w:rsid w:val="0039162E"/>
    <w:rsid w:val="003A4AD7"/>
    <w:rsid w:val="0040141E"/>
    <w:rsid w:val="00451FA3"/>
    <w:rsid w:val="0047128E"/>
    <w:rsid w:val="00522933"/>
    <w:rsid w:val="00530FB0"/>
    <w:rsid w:val="005474AE"/>
    <w:rsid w:val="00591369"/>
    <w:rsid w:val="00652B58"/>
    <w:rsid w:val="00655A13"/>
    <w:rsid w:val="006843BD"/>
    <w:rsid w:val="006C46AD"/>
    <w:rsid w:val="006F1712"/>
    <w:rsid w:val="00712803"/>
    <w:rsid w:val="00794706"/>
    <w:rsid w:val="007A0966"/>
    <w:rsid w:val="00872E9B"/>
    <w:rsid w:val="008D39D0"/>
    <w:rsid w:val="009013BD"/>
    <w:rsid w:val="00982129"/>
    <w:rsid w:val="00995AF7"/>
    <w:rsid w:val="009A6B9E"/>
    <w:rsid w:val="00B51EC7"/>
    <w:rsid w:val="00BD4D12"/>
    <w:rsid w:val="00C21265"/>
    <w:rsid w:val="00C452DC"/>
    <w:rsid w:val="00C52F20"/>
    <w:rsid w:val="00C93AF1"/>
    <w:rsid w:val="00C97685"/>
    <w:rsid w:val="00CC7FE4"/>
    <w:rsid w:val="00CD2E66"/>
    <w:rsid w:val="00D02A23"/>
    <w:rsid w:val="00D40ECE"/>
    <w:rsid w:val="00DD7075"/>
    <w:rsid w:val="00EA2D0F"/>
    <w:rsid w:val="00F4612B"/>
    <w:rsid w:val="00F5386C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7C9BC"/>
  <w15:docId w15:val="{F3089C69-AAB8-41D6-BEBE-2ED0982A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AD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F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2DC"/>
  </w:style>
  <w:style w:type="paragraph" w:styleId="Stopka">
    <w:name w:val="footer"/>
    <w:basedOn w:val="Normalny"/>
    <w:link w:val="StopkaZnak"/>
    <w:uiPriority w:val="99"/>
    <w:unhideWhenUsed/>
    <w:rsid w:val="00C4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DC"/>
  </w:style>
  <w:style w:type="paragraph" w:styleId="NormalnyWeb">
    <w:name w:val="Normal (Web)"/>
    <w:basedOn w:val="Normalny"/>
    <w:uiPriority w:val="99"/>
    <w:unhideWhenUsed/>
    <w:rsid w:val="003916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A4AD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rsid w:val="003A4AD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A4AD7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A4AD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A4AD7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Bodytext142">
    <w:name w:val="Body text (14)2"/>
    <w:basedOn w:val="Bodytext14"/>
    <w:uiPriority w:val="99"/>
    <w:rsid w:val="003A4AD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3A4AD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3A4AD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3A4AD7"/>
    <w:pPr>
      <w:shd w:val="clear" w:color="auto" w:fill="FFFFFF"/>
      <w:spacing w:after="0" w:line="202" w:lineRule="exact"/>
      <w:jc w:val="both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3A4AD7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8267F-E290-4AF2-ACC4-713B10B7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m.rainer</dc:creator>
  <cp:keywords/>
  <dc:description/>
  <cp:lastModifiedBy>Augustyn Katarzyna</cp:lastModifiedBy>
  <cp:revision>9</cp:revision>
  <cp:lastPrinted>2018-03-07T10:24:00Z</cp:lastPrinted>
  <dcterms:created xsi:type="dcterms:W3CDTF">2017-06-02T10:32:00Z</dcterms:created>
  <dcterms:modified xsi:type="dcterms:W3CDTF">2018-04-13T07:10:00Z</dcterms:modified>
</cp:coreProperties>
</file>